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25D" w:rsidRPr="00D30A0A" w:rsidRDefault="00CB5279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Karta </w:t>
      </w:r>
      <w:r w:rsidRPr="00D30A0A">
        <w:rPr>
          <w:b/>
          <w:sz w:val="28"/>
          <w:szCs w:val="28"/>
        </w:rPr>
        <w:t>przedmiotu</w:t>
      </w:r>
      <w:r w:rsidR="00D30A0A" w:rsidRPr="00D30A0A">
        <w:rPr>
          <w:b/>
          <w:sz w:val="28"/>
          <w:szCs w:val="28"/>
        </w:rPr>
        <w:t xml:space="preserve">: </w:t>
      </w:r>
      <w:r w:rsidR="00D30A0A" w:rsidRPr="00D30A0A">
        <w:rPr>
          <w:rFonts w:asciiTheme="minorHAnsi" w:hAnsiTheme="minorHAnsi" w:cstheme="minorHAnsi"/>
          <w:b/>
          <w:bCs/>
          <w:color w:val="auto"/>
          <w:sz w:val="28"/>
          <w:szCs w:val="28"/>
        </w:rPr>
        <w:t>P</w:t>
      </w:r>
      <w:r w:rsidR="00D30A0A" w:rsidRPr="00D30A0A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en-US"/>
        </w:rPr>
        <w:t>atofizjologia nagłych zagrożeń zdrowia i życia</w:t>
      </w:r>
    </w:p>
    <w:p w:rsidR="0019625D" w:rsidRPr="00D30A0A" w:rsidRDefault="0019625D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316"/>
        <w:gridCol w:w="2511"/>
        <w:gridCol w:w="1916"/>
        <w:gridCol w:w="1007"/>
      </w:tblGrid>
      <w:tr w:rsidR="0019625D" w:rsidRPr="00C46EF9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19625D" w:rsidRPr="00C46EF9" w:rsidRDefault="00CB52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46EF9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4220CD" w:rsidRPr="004220CD" w:rsidTr="00492529">
        <w:tc>
          <w:tcPr>
            <w:tcW w:w="4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1. Kierunek studiów:</w:t>
            </w: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Ratownictwo medyczne</w:t>
            </w:r>
          </w:p>
        </w:tc>
        <w:tc>
          <w:tcPr>
            <w:tcW w:w="54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2. Poziom kształcenia:</w:t>
            </w: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Studia I stopnia</w:t>
            </w:r>
          </w:p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3. Forma studiów:</w:t>
            </w: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Stacjonarne</w:t>
            </w:r>
          </w:p>
        </w:tc>
      </w:tr>
      <w:tr w:rsidR="004220CD" w:rsidRPr="004220CD" w:rsidTr="00492529">
        <w:tc>
          <w:tcPr>
            <w:tcW w:w="4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4. Rok:</w:t>
            </w: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</w:p>
        </w:tc>
        <w:tc>
          <w:tcPr>
            <w:tcW w:w="54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5. Semestr:  </w:t>
            </w: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Zgodnie z harmonogramem</w:t>
            </w:r>
          </w:p>
        </w:tc>
      </w:tr>
      <w:tr w:rsidR="004220CD" w:rsidRPr="004220CD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6. Nazwa przedmiotu:</w:t>
            </w: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bookmarkStart w:id="0" w:name="__DdeLink__1128_1798287592"/>
            <w:r w:rsidRPr="00D30A0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</w:t>
            </w:r>
            <w:r w:rsidRPr="00D30A0A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atofizjologia nagłych zagrożeń zdrowia </w:t>
            </w:r>
            <w:bookmarkEnd w:id="0"/>
            <w:r w:rsidRPr="00D30A0A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i życia</w:t>
            </w:r>
          </w:p>
        </w:tc>
      </w:tr>
      <w:tr w:rsidR="004220CD" w:rsidRPr="004220CD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7. Status przedmiotu:</w:t>
            </w: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 </w:t>
            </w:r>
            <w:r w:rsidR="00F7723B">
              <w:t>Fakultatywny</w:t>
            </w:r>
          </w:p>
        </w:tc>
      </w:tr>
      <w:tr w:rsidR="00D30A0A" w:rsidRPr="004220CD" w:rsidTr="00D30A0A">
        <w:trPr>
          <w:trHeight w:val="2786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D30A0A" w:rsidRPr="004220CD" w:rsidRDefault="00D30A0A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8. </w:t>
            </w:r>
            <w:r w:rsidRPr="004220CD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D30A0A" w:rsidRPr="004220CD" w:rsidRDefault="00D30A0A" w:rsidP="004220CD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Patofizjologiczne podstawy stanów nagłych; mechanizmy prowadzące do nagłych zagrożeń zdrowia i życia; konsekwencje zaburzeń regulacji hormonalnej; stany zagrożenia życia w endokrynologii;</w:t>
            </w:r>
          </w:p>
          <w:p w:rsidR="00D30A0A" w:rsidRPr="004220CD" w:rsidRDefault="00D30A0A" w:rsidP="004220CD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ostre stany metaboliczne; ostre zaburzenia funkcji układu oddechowego i układu krążenia; wstrząs;</w:t>
            </w:r>
          </w:p>
          <w:p w:rsidR="00D30A0A" w:rsidRPr="004220CD" w:rsidRDefault="00D30A0A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przestrzeganie zasad etycznych; komunikacja w ramach zespołu; podnoszenie kwalifikacji</w:t>
            </w:r>
          </w:p>
          <w:p w:rsidR="00D30A0A" w:rsidRPr="004220CD" w:rsidRDefault="00D30A0A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Efekty uczenia się/odniesienie do efektów uczenia się zawartych w standardach</w:t>
            </w:r>
          </w:p>
          <w:p w:rsidR="00D30A0A" w:rsidRPr="004220CD" w:rsidRDefault="00D30A0A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w zakresie wiedzy student zna i rozumie: C.W17, C.W27, C.W28, C.W30, C.W32,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4220CD">
              <w:rPr>
                <w:rFonts w:asciiTheme="minorHAnsi" w:hAnsiTheme="minorHAnsi" w:cstheme="minorHAnsi"/>
                <w:color w:val="auto"/>
              </w:rPr>
              <w:t xml:space="preserve">A.W47 </w:t>
            </w:r>
          </w:p>
          <w:p w:rsidR="00D30A0A" w:rsidRPr="004220CD" w:rsidRDefault="00D30A0A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w zakresie umiejętności student potrafi: C.U37, A.U4</w:t>
            </w:r>
          </w:p>
          <w:p w:rsidR="00D30A0A" w:rsidRPr="004220CD" w:rsidRDefault="00D30A0A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 xml:space="preserve">w zakresie kompetencji społecznych student jest gotów do: </w:t>
            </w:r>
            <w:r w:rsidRPr="004220CD">
              <w:rPr>
                <w:rFonts w:asciiTheme="minorHAnsi" w:eastAsia="Calibri" w:hAnsiTheme="minorHAnsi" w:cstheme="minorHAnsi"/>
                <w:color w:val="auto"/>
              </w:rPr>
              <w:t>B.W7, B.U5, B.U11, B.U12</w:t>
            </w:r>
          </w:p>
          <w:p w:rsidR="00D30A0A" w:rsidRPr="004220CD" w:rsidRDefault="00D30A0A" w:rsidP="004220C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Forma zakończenia przedmiotu   ZALICZENIE</w:t>
            </w:r>
          </w:p>
        </w:tc>
      </w:tr>
      <w:tr w:rsidR="004220CD" w:rsidRPr="004220CD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20</w:t>
            </w:r>
          </w:p>
        </w:tc>
      </w:tr>
      <w:tr w:rsidR="004220CD" w:rsidRPr="004220CD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1</w:t>
            </w:r>
          </w:p>
        </w:tc>
      </w:tr>
      <w:tr w:rsidR="004220CD" w:rsidRPr="004220CD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4220CD" w:rsidRPr="004220C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Sposoby weryfikacji</w:t>
            </w:r>
            <w:r w:rsidR="002567BB">
              <w:rPr>
                <w:rFonts w:asciiTheme="minorHAnsi" w:hAnsiTheme="minorHAnsi" w:cstheme="minorHAnsi"/>
              </w:rPr>
              <w:t xml:space="preserve"> </w:t>
            </w:r>
            <w:r w:rsidR="002567BB" w:rsidRPr="00390FE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9625D" w:rsidRPr="004220CD" w:rsidRDefault="00CB5279" w:rsidP="004220C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Sposoby oceny</w:t>
            </w:r>
            <w:r w:rsidR="002567BB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4220CD">
              <w:rPr>
                <w:rFonts w:asciiTheme="minorHAnsi" w:hAnsiTheme="minorHAnsi" w:cstheme="minorHAnsi"/>
                <w:color w:val="auto"/>
              </w:rPr>
              <w:t>*</w:t>
            </w:r>
          </w:p>
        </w:tc>
      </w:tr>
      <w:tr w:rsidR="004220CD" w:rsidRPr="004220C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Pr="004220CD" w:rsidRDefault="00CE6574" w:rsidP="004220CD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220C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B12A3" w:rsidRDefault="00BB12A3" w:rsidP="00BB12A3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FA1E14">
              <w:rPr>
                <w:rFonts w:asciiTheme="minorHAnsi" w:hAnsiTheme="minorHAnsi" w:cstheme="minorHAnsi"/>
              </w:rPr>
              <w:t>,</w:t>
            </w:r>
          </w:p>
          <w:p w:rsidR="00CE6574" w:rsidRPr="004220CD" w:rsidRDefault="00CE6574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Sprawdzian ustny/pisemny – pytania testowe/otwarte</w:t>
            </w:r>
            <w:r w:rsidR="00FA1E14">
              <w:rPr>
                <w:rFonts w:asciiTheme="minorHAnsi" w:hAnsiTheme="minorHAnsi" w:cstheme="minorHAnsi"/>
                <w:color w:val="auto"/>
              </w:rPr>
              <w:t>,</w:t>
            </w:r>
          </w:p>
          <w:p w:rsidR="00CE6574" w:rsidRPr="004220CD" w:rsidRDefault="00CE6574" w:rsidP="00804D7C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 xml:space="preserve">Zaliczenie </w:t>
            </w:r>
            <w:r w:rsidR="00712A75">
              <w:rPr>
                <w:rFonts w:asciiTheme="minorHAnsi" w:hAnsiTheme="minorHAnsi" w:cstheme="minorHAnsi"/>
                <w:color w:val="auto"/>
              </w:rPr>
              <w:t>pisemn</w:t>
            </w:r>
            <w:r w:rsidR="00804D7C">
              <w:rPr>
                <w:rFonts w:asciiTheme="minorHAnsi" w:hAnsiTheme="minorHAnsi" w:cstheme="minorHAnsi"/>
                <w:color w:val="auto"/>
              </w:rPr>
              <w:t>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Pr="004220CD" w:rsidRDefault="00CE6574" w:rsidP="004220CD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*</w:t>
            </w:r>
          </w:p>
        </w:tc>
      </w:tr>
      <w:tr w:rsidR="004220CD" w:rsidRPr="004220C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Pr="004220CD" w:rsidRDefault="00CE6574" w:rsidP="004220C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Default="00CE6574" w:rsidP="004220CD">
            <w:pPr>
              <w:spacing w:after="0" w:line="240" w:lineRule="auto"/>
              <w:rPr>
                <w:rFonts w:asciiTheme="minorHAnsi" w:hAnsiTheme="minorHAnsi" w:cstheme="minorHAnsi"/>
                <w:noProof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Obserwacja</w:t>
            </w:r>
            <w:r w:rsidR="00712A7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712A75">
              <w:t>ciągła</w:t>
            </w:r>
            <w:r w:rsidRPr="004220CD">
              <w:rPr>
                <w:rFonts w:asciiTheme="minorHAnsi" w:hAnsiTheme="minorHAnsi" w:cstheme="minorHAnsi"/>
                <w:color w:val="auto"/>
              </w:rPr>
              <w:t xml:space="preserve">/ </w:t>
            </w:r>
            <w:r w:rsidRPr="004220CD">
              <w:rPr>
                <w:rFonts w:asciiTheme="minorHAnsi" w:hAnsiTheme="minorHAnsi" w:cstheme="minorHAnsi"/>
                <w:noProof/>
                <w:color w:val="auto"/>
              </w:rPr>
              <w:t>Ocena aktywności na zajęciach</w:t>
            </w:r>
            <w:r w:rsidR="00FA1E14">
              <w:rPr>
                <w:rFonts w:asciiTheme="minorHAnsi" w:hAnsiTheme="minorHAnsi" w:cstheme="minorHAnsi"/>
                <w:noProof/>
                <w:color w:val="auto"/>
              </w:rPr>
              <w:t>,</w:t>
            </w:r>
            <w:bookmarkStart w:id="1" w:name="_GoBack"/>
            <w:bookmarkEnd w:id="1"/>
          </w:p>
          <w:p w:rsidR="00804D7C" w:rsidRPr="004220CD" w:rsidRDefault="00804D7C" w:rsidP="00804D7C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Pr="004220CD" w:rsidRDefault="00CE6574" w:rsidP="004220CD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*</w:t>
            </w:r>
          </w:p>
        </w:tc>
      </w:tr>
      <w:tr w:rsidR="004220CD" w:rsidRPr="004220CD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Pr="004220CD" w:rsidRDefault="00CE6574" w:rsidP="004220C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Pr="004220CD" w:rsidRDefault="00CE6574" w:rsidP="004220C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4220CD">
              <w:rPr>
                <w:rFonts w:asciiTheme="minorHAnsi" w:hAnsiTheme="minorHAnsi" w:cstheme="minorHAnsi"/>
                <w:color w:val="auto"/>
              </w:rPr>
              <w:t>Obserwacja</w:t>
            </w:r>
            <w:r w:rsidR="00712A7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712A75">
              <w:t>ciągła</w:t>
            </w:r>
            <w:r w:rsidRPr="004220CD">
              <w:rPr>
                <w:rFonts w:asciiTheme="minorHAnsi" w:hAnsiTheme="minorHAnsi" w:cstheme="minorHAnsi"/>
                <w:color w:val="auto"/>
              </w:rPr>
              <w:t xml:space="preserve">/ </w:t>
            </w:r>
            <w:r w:rsidRPr="004220CD">
              <w:rPr>
                <w:rFonts w:asciiTheme="minorHAnsi" w:hAnsiTheme="minorHAnsi" w:cstheme="minorHAnsi"/>
                <w:noProof/>
                <w:color w:val="auto"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E6574" w:rsidRPr="004220CD" w:rsidRDefault="00CE6574" w:rsidP="004220CD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4220CD">
              <w:rPr>
                <w:rFonts w:asciiTheme="minorHAnsi" w:hAnsiTheme="minorHAnsi" w:cstheme="minorHAnsi"/>
                <w:b/>
                <w:color w:val="auto"/>
              </w:rPr>
              <w:t>*</w:t>
            </w:r>
          </w:p>
        </w:tc>
      </w:tr>
    </w:tbl>
    <w:p w:rsidR="0019625D" w:rsidRDefault="00CB5279" w:rsidP="00DB0644">
      <w:pPr>
        <w:spacing w:after="80"/>
        <w:rPr>
          <w:rFonts w:asciiTheme="minorHAnsi" w:hAnsiTheme="minorHAnsi" w:cstheme="minorHAnsi"/>
          <w:color w:val="auto"/>
        </w:rPr>
      </w:pPr>
      <w:r w:rsidRPr="004220CD">
        <w:rPr>
          <w:rFonts w:asciiTheme="minorHAnsi" w:hAnsiTheme="minorHAnsi" w:cstheme="minorHAnsi"/>
          <w:b/>
          <w:color w:val="auto"/>
        </w:rPr>
        <w:t>*</w:t>
      </w:r>
      <w:r w:rsidRPr="004220CD">
        <w:rPr>
          <w:rFonts w:asciiTheme="minorHAnsi" w:hAnsiTheme="minorHAnsi" w:cstheme="minorHAnsi"/>
          <w:color w:val="auto"/>
        </w:rPr>
        <w:t xml:space="preserve"> zgodnie z regulaminem zajęć z przedmiotu</w:t>
      </w:r>
    </w:p>
    <w:p w:rsidR="00DB0644" w:rsidRPr="004220CD" w:rsidRDefault="00DB0644" w:rsidP="00DB0644">
      <w:pPr>
        <w:spacing w:after="80"/>
        <w:rPr>
          <w:rFonts w:asciiTheme="minorHAnsi" w:hAnsiTheme="minorHAnsi" w:cstheme="minorHAnsi"/>
          <w:color w:val="auto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19625D" w:rsidRPr="004220CD" w:rsidRDefault="00CB5279" w:rsidP="004220CD">
      <w:pPr>
        <w:spacing w:after="0"/>
        <w:rPr>
          <w:rFonts w:asciiTheme="minorHAnsi" w:hAnsiTheme="minorHAnsi" w:cstheme="minorHAnsi"/>
          <w:color w:val="auto"/>
        </w:rPr>
      </w:pPr>
      <w:r w:rsidRPr="004220CD">
        <w:rPr>
          <w:rFonts w:asciiTheme="minorHAnsi" w:hAnsiTheme="minorHAnsi" w:cstheme="minorHAnsi"/>
          <w:color w:val="auto"/>
        </w:rPr>
        <w:t xml:space="preserve">    uzyskana ocena oznacza, że:</w:t>
      </w:r>
    </w:p>
    <w:p w:rsidR="0019625D" w:rsidRPr="004220CD" w:rsidRDefault="00CB5279" w:rsidP="004220CD">
      <w:pPr>
        <w:spacing w:after="0" w:line="260" w:lineRule="atLeast"/>
        <w:rPr>
          <w:rFonts w:asciiTheme="minorHAnsi" w:hAnsiTheme="minorHAnsi" w:cstheme="minorHAnsi"/>
          <w:color w:val="auto"/>
        </w:rPr>
      </w:pPr>
      <w:r w:rsidRPr="004220CD">
        <w:rPr>
          <w:rFonts w:asciiTheme="minorHAnsi" w:hAnsiTheme="minorHAnsi" w:cstheme="minorHAnsi"/>
          <w:b/>
          <w:color w:val="auto"/>
        </w:rPr>
        <w:t>Bardzo dobry (5,0)</w:t>
      </w:r>
      <w:r w:rsidRPr="004220CD">
        <w:rPr>
          <w:rFonts w:asciiTheme="minorHAnsi" w:hAnsiTheme="minorHAnsi" w:cstheme="minorHAnsi"/>
          <w:color w:val="auto"/>
        </w:rPr>
        <w:t xml:space="preserve"> - zakładane efekty uczenia się zostały osiągnięte i w znacznym stopniu przekraczają wymagany poziom</w:t>
      </w:r>
    </w:p>
    <w:p w:rsidR="0019625D" w:rsidRPr="004220CD" w:rsidRDefault="00CB5279" w:rsidP="004220CD">
      <w:pPr>
        <w:spacing w:after="0" w:line="260" w:lineRule="atLeast"/>
        <w:rPr>
          <w:rFonts w:asciiTheme="minorHAnsi" w:hAnsiTheme="minorHAnsi" w:cstheme="minorHAnsi"/>
          <w:color w:val="auto"/>
        </w:rPr>
      </w:pPr>
      <w:r w:rsidRPr="004220CD">
        <w:rPr>
          <w:rFonts w:asciiTheme="minorHAnsi" w:hAnsiTheme="minorHAnsi" w:cstheme="minorHAnsi"/>
          <w:b/>
          <w:color w:val="auto"/>
        </w:rPr>
        <w:t>Ponad dobry (4,5)</w:t>
      </w:r>
      <w:r w:rsidRPr="004220CD">
        <w:rPr>
          <w:rFonts w:asciiTheme="minorHAnsi" w:hAnsiTheme="minorHAnsi" w:cstheme="minorHAnsi"/>
          <w:color w:val="auto"/>
        </w:rPr>
        <w:t xml:space="preserve"> - zakładane efekty uczenia się zostały osiągnięte i w niewielkim stopniu przekraczają wymagany poziom</w:t>
      </w:r>
    </w:p>
    <w:p w:rsidR="0019625D" w:rsidRPr="004220CD" w:rsidRDefault="00CB5279" w:rsidP="004220CD">
      <w:pPr>
        <w:spacing w:after="0" w:line="260" w:lineRule="atLeast"/>
        <w:rPr>
          <w:rFonts w:asciiTheme="minorHAnsi" w:hAnsiTheme="minorHAnsi" w:cstheme="minorHAnsi"/>
          <w:color w:val="auto"/>
        </w:rPr>
      </w:pPr>
      <w:r w:rsidRPr="004220CD">
        <w:rPr>
          <w:rFonts w:asciiTheme="minorHAnsi" w:hAnsiTheme="minorHAnsi" w:cstheme="minorHAnsi"/>
          <w:b/>
          <w:color w:val="auto"/>
        </w:rPr>
        <w:t>Dobry (4,0)</w:t>
      </w:r>
      <w:r w:rsidRPr="004220CD">
        <w:rPr>
          <w:rFonts w:asciiTheme="minorHAnsi" w:hAnsiTheme="minorHAnsi" w:cstheme="minorHAnsi"/>
          <w:color w:val="auto"/>
        </w:rPr>
        <w:t xml:space="preserve"> – zakładane efekty uczenia się zostały osiągnięte na wymaganym poziomie</w:t>
      </w:r>
    </w:p>
    <w:p w:rsidR="0019625D" w:rsidRPr="004220CD" w:rsidRDefault="00CB5279" w:rsidP="004220CD">
      <w:pPr>
        <w:spacing w:after="0" w:line="260" w:lineRule="atLeast"/>
        <w:rPr>
          <w:rFonts w:asciiTheme="minorHAnsi" w:hAnsiTheme="minorHAnsi" w:cstheme="minorHAnsi"/>
          <w:color w:val="auto"/>
        </w:rPr>
      </w:pPr>
      <w:r w:rsidRPr="004220CD">
        <w:rPr>
          <w:rFonts w:asciiTheme="minorHAnsi" w:hAnsiTheme="minorHAnsi" w:cstheme="minorHAnsi"/>
          <w:b/>
          <w:color w:val="auto"/>
        </w:rPr>
        <w:t>Dość dobry (3,5)</w:t>
      </w:r>
      <w:r w:rsidRPr="004220CD">
        <w:rPr>
          <w:rFonts w:asciiTheme="minorHAnsi" w:hAnsiTheme="minorHAnsi" w:cstheme="minorHAnsi"/>
          <w:color w:val="auto"/>
        </w:rPr>
        <w:t xml:space="preserve"> – zakładane efekty uczenia się zostały osiągnięte na średnim wymaganym poziomie</w:t>
      </w:r>
    </w:p>
    <w:p w:rsidR="0019625D" w:rsidRPr="00C46EF9" w:rsidRDefault="00CB5279" w:rsidP="004220CD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4220CD">
        <w:rPr>
          <w:rFonts w:asciiTheme="minorHAnsi" w:hAnsiTheme="minorHAnsi" w:cstheme="minorHAnsi"/>
          <w:b/>
          <w:color w:val="auto"/>
        </w:rPr>
        <w:t>Dostateczny (3,0)</w:t>
      </w:r>
      <w:r w:rsidRPr="004220CD">
        <w:rPr>
          <w:rFonts w:asciiTheme="minorHAnsi" w:hAnsiTheme="minorHAnsi" w:cstheme="minorHAnsi"/>
          <w:color w:val="auto"/>
        </w:rPr>
        <w:t xml:space="preserve"> - zakładane efekty uczenia się zostały osiągnięte na minimalnym wymaganym </w:t>
      </w:r>
      <w:r w:rsidRPr="00C46EF9">
        <w:rPr>
          <w:rFonts w:asciiTheme="minorHAnsi" w:hAnsiTheme="minorHAnsi" w:cstheme="minorHAnsi"/>
          <w:color w:val="000000"/>
        </w:rPr>
        <w:t>poziomie</w:t>
      </w:r>
    </w:p>
    <w:p w:rsidR="0019625D" w:rsidRPr="00C46EF9" w:rsidRDefault="00CB5279" w:rsidP="00C46EF9">
      <w:pPr>
        <w:spacing w:after="0" w:line="260" w:lineRule="atLeast"/>
        <w:rPr>
          <w:rFonts w:asciiTheme="minorHAnsi" w:hAnsiTheme="minorHAnsi" w:cstheme="minorHAnsi"/>
        </w:rPr>
      </w:pPr>
      <w:r w:rsidRPr="00C46EF9">
        <w:rPr>
          <w:rFonts w:asciiTheme="minorHAnsi" w:hAnsiTheme="minorHAnsi" w:cstheme="minorHAnsi"/>
          <w:b/>
          <w:color w:val="000000"/>
        </w:rPr>
        <w:t>Niedostateczny (2,0)</w:t>
      </w:r>
      <w:r w:rsidRPr="00C46EF9">
        <w:rPr>
          <w:rFonts w:asciiTheme="minorHAnsi" w:hAnsiTheme="minorHAnsi" w:cstheme="minorHAnsi"/>
          <w:color w:val="000000"/>
        </w:rPr>
        <w:t xml:space="preserve"> – zakładane efekty uczenia się nie zostały uzyskane</w:t>
      </w:r>
    </w:p>
    <w:sectPr w:rsidR="0019625D" w:rsidRPr="00C46EF9" w:rsidSect="00411C0D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5D"/>
    <w:rsid w:val="00107098"/>
    <w:rsid w:val="0019625D"/>
    <w:rsid w:val="002567BB"/>
    <w:rsid w:val="00411C0D"/>
    <w:rsid w:val="004220CD"/>
    <w:rsid w:val="00432617"/>
    <w:rsid w:val="00492529"/>
    <w:rsid w:val="00712A75"/>
    <w:rsid w:val="00721B6D"/>
    <w:rsid w:val="00804D7C"/>
    <w:rsid w:val="00BB12A3"/>
    <w:rsid w:val="00C46EF9"/>
    <w:rsid w:val="00CB5279"/>
    <w:rsid w:val="00CD0572"/>
    <w:rsid w:val="00CE6574"/>
    <w:rsid w:val="00D30A0A"/>
    <w:rsid w:val="00DB0644"/>
    <w:rsid w:val="00E84850"/>
    <w:rsid w:val="00F7723B"/>
    <w:rsid w:val="00FA1E14"/>
    <w:rsid w:val="00FB21C2"/>
    <w:rsid w:val="00FC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C9918-DC0C-45C2-A428-1D844EC6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411C0D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411C0D"/>
    <w:rPr>
      <w:b/>
      <w:bCs/>
    </w:rPr>
  </w:style>
  <w:style w:type="character" w:customStyle="1" w:styleId="WW8Num8z0">
    <w:name w:val="WW8Num8z0"/>
    <w:qFormat/>
    <w:rsid w:val="00411C0D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411C0D"/>
  </w:style>
  <w:style w:type="character" w:customStyle="1" w:styleId="WW8Num8z2">
    <w:name w:val="WW8Num8z2"/>
    <w:qFormat/>
    <w:rsid w:val="00411C0D"/>
  </w:style>
  <w:style w:type="character" w:customStyle="1" w:styleId="WW8Num8z3">
    <w:name w:val="WW8Num8z3"/>
    <w:qFormat/>
    <w:rsid w:val="00411C0D"/>
  </w:style>
  <w:style w:type="character" w:customStyle="1" w:styleId="WW8Num8z4">
    <w:name w:val="WW8Num8z4"/>
    <w:qFormat/>
    <w:rsid w:val="00411C0D"/>
  </w:style>
  <w:style w:type="character" w:customStyle="1" w:styleId="WW8Num8z5">
    <w:name w:val="WW8Num8z5"/>
    <w:qFormat/>
    <w:rsid w:val="00411C0D"/>
  </w:style>
  <w:style w:type="character" w:customStyle="1" w:styleId="WW8Num8z6">
    <w:name w:val="WW8Num8z6"/>
    <w:qFormat/>
    <w:rsid w:val="00411C0D"/>
  </w:style>
  <w:style w:type="character" w:customStyle="1" w:styleId="WW8Num8z7">
    <w:name w:val="WW8Num8z7"/>
    <w:qFormat/>
    <w:rsid w:val="00411C0D"/>
  </w:style>
  <w:style w:type="character" w:customStyle="1" w:styleId="WW8Num8z8">
    <w:name w:val="WW8Num8z8"/>
    <w:qFormat/>
    <w:rsid w:val="00411C0D"/>
  </w:style>
  <w:style w:type="character" w:customStyle="1" w:styleId="WW8Num9z0">
    <w:name w:val="WW8Num9z0"/>
    <w:qFormat/>
    <w:rsid w:val="00411C0D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411C0D"/>
  </w:style>
  <w:style w:type="character" w:customStyle="1" w:styleId="WW8Num9z2">
    <w:name w:val="WW8Num9z2"/>
    <w:qFormat/>
    <w:rsid w:val="00411C0D"/>
  </w:style>
  <w:style w:type="character" w:customStyle="1" w:styleId="WW8Num9z3">
    <w:name w:val="WW8Num9z3"/>
    <w:qFormat/>
    <w:rsid w:val="00411C0D"/>
  </w:style>
  <w:style w:type="character" w:customStyle="1" w:styleId="WW8Num9z4">
    <w:name w:val="WW8Num9z4"/>
    <w:qFormat/>
    <w:rsid w:val="00411C0D"/>
  </w:style>
  <w:style w:type="character" w:customStyle="1" w:styleId="WW8Num9z5">
    <w:name w:val="WW8Num9z5"/>
    <w:qFormat/>
    <w:rsid w:val="00411C0D"/>
  </w:style>
  <w:style w:type="character" w:customStyle="1" w:styleId="WW8Num9z6">
    <w:name w:val="WW8Num9z6"/>
    <w:qFormat/>
    <w:rsid w:val="00411C0D"/>
  </w:style>
  <w:style w:type="character" w:customStyle="1" w:styleId="WW8Num9z7">
    <w:name w:val="WW8Num9z7"/>
    <w:qFormat/>
    <w:rsid w:val="00411C0D"/>
  </w:style>
  <w:style w:type="character" w:customStyle="1" w:styleId="WW8Num9z8">
    <w:name w:val="WW8Num9z8"/>
    <w:qFormat/>
    <w:rsid w:val="00411C0D"/>
  </w:style>
  <w:style w:type="character" w:customStyle="1" w:styleId="WW8Num10z0">
    <w:name w:val="WW8Num10z0"/>
    <w:qFormat/>
    <w:rsid w:val="00411C0D"/>
  </w:style>
  <w:style w:type="character" w:customStyle="1" w:styleId="WW8Num10z1">
    <w:name w:val="WW8Num10z1"/>
    <w:qFormat/>
    <w:rsid w:val="00411C0D"/>
  </w:style>
  <w:style w:type="character" w:customStyle="1" w:styleId="WW8Num10z2">
    <w:name w:val="WW8Num10z2"/>
    <w:qFormat/>
    <w:rsid w:val="00411C0D"/>
  </w:style>
  <w:style w:type="character" w:customStyle="1" w:styleId="WW8Num10z3">
    <w:name w:val="WW8Num10z3"/>
    <w:qFormat/>
    <w:rsid w:val="00411C0D"/>
  </w:style>
  <w:style w:type="character" w:customStyle="1" w:styleId="WW8Num10z4">
    <w:name w:val="WW8Num10z4"/>
    <w:qFormat/>
    <w:rsid w:val="00411C0D"/>
  </w:style>
  <w:style w:type="character" w:customStyle="1" w:styleId="WW8Num10z5">
    <w:name w:val="WW8Num10z5"/>
    <w:qFormat/>
    <w:rsid w:val="00411C0D"/>
  </w:style>
  <w:style w:type="character" w:customStyle="1" w:styleId="WW8Num10z6">
    <w:name w:val="WW8Num10z6"/>
    <w:qFormat/>
    <w:rsid w:val="00411C0D"/>
  </w:style>
  <w:style w:type="character" w:customStyle="1" w:styleId="WW8Num10z7">
    <w:name w:val="WW8Num10z7"/>
    <w:qFormat/>
    <w:rsid w:val="00411C0D"/>
  </w:style>
  <w:style w:type="character" w:customStyle="1" w:styleId="WW8Num10z8">
    <w:name w:val="WW8Num10z8"/>
    <w:qFormat/>
    <w:rsid w:val="00411C0D"/>
  </w:style>
  <w:style w:type="character" w:customStyle="1" w:styleId="WW8Num5z0">
    <w:name w:val="WW8Num5z0"/>
    <w:qFormat/>
    <w:rsid w:val="00411C0D"/>
  </w:style>
  <w:style w:type="character" w:customStyle="1" w:styleId="WW8Num5z1">
    <w:name w:val="WW8Num5z1"/>
    <w:qFormat/>
    <w:rsid w:val="00411C0D"/>
  </w:style>
  <w:style w:type="character" w:customStyle="1" w:styleId="WW8Num5z2">
    <w:name w:val="WW8Num5z2"/>
    <w:qFormat/>
    <w:rsid w:val="00411C0D"/>
  </w:style>
  <w:style w:type="character" w:customStyle="1" w:styleId="WW8Num5z3">
    <w:name w:val="WW8Num5z3"/>
    <w:qFormat/>
    <w:rsid w:val="00411C0D"/>
  </w:style>
  <w:style w:type="character" w:customStyle="1" w:styleId="WW8Num5z4">
    <w:name w:val="WW8Num5z4"/>
    <w:qFormat/>
    <w:rsid w:val="00411C0D"/>
  </w:style>
  <w:style w:type="character" w:customStyle="1" w:styleId="WW8Num5z5">
    <w:name w:val="WW8Num5z5"/>
    <w:qFormat/>
    <w:rsid w:val="00411C0D"/>
  </w:style>
  <w:style w:type="character" w:customStyle="1" w:styleId="WW8Num5z6">
    <w:name w:val="WW8Num5z6"/>
    <w:qFormat/>
    <w:rsid w:val="00411C0D"/>
  </w:style>
  <w:style w:type="character" w:customStyle="1" w:styleId="WW8Num5z7">
    <w:name w:val="WW8Num5z7"/>
    <w:qFormat/>
    <w:rsid w:val="00411C0D"/>
  </w:style>
  <w:style w:type="character" w:customStyle="1" w:styleId="WW8Num5z8">
    <w:name w:val="WW8Num5z8"/>
    <w:qFormat/>
    <w:rsid w:val="00411C0D"/>
  </w:style>
  <w:style w:type="character" w:customStyle="1" w:styleId="WW8Num6z0">
    <w:name w:val="WW8Num6z0"/>
    <w:qFormat/>
    <w:rsid w:val="00411C0D"/>
  </w:style>
  <w:style w:type="character" w:customStyle="1" w:styleId="WW8Num6z1">
    <w:name w:val="WW8Num6z1"/>
    <w:qFormat/>
    <w:rsid w:val="00411C0D"/>
  </w:style>
  <w:style w:type="character" w:customStyle="1" w:styleId="WW8Num6z2">
    <w:name w:val="WW8Num6z2"/>
    <w:qFormat/>
    <w:rsid w:val="00411C0D"/>
  </w:style>
  <w:style w:type="character" w:customStyle="1" w:styleId="WW8Num6z3">
    <w:name w:val="WW8Num6z3"/>
    <w:qFormat/>
    <w:rsid w:val="00411C0D"/>
  </w:style>
  <w:style w:type="character" w:customStyle="1" w:styleId="WW8Num6z4">
    <w:name w:val="WW8Num6z4"/>
    <w:qFormat/>
    <w:rsid w:val="00411C0D"/>
  </w:style>
  <w:style w:type="character" w:customStyle="1" w:styleId="WW8Num6z5">
    <w:name w:val="WW8Num6z5"/>
    <w:qFormat/>
    <w:rsid w:val="00411C0D"/>
  </w:style>
  <w:style w:type="character" w:customStyle="1" w:styleId="WW8Num6z6">
    <w:name w:val="WW8Num6z6"/>
    <w:qFormat/>
    <w:rsid w:val="00411C0D"/>
  </w:style>
  <w:style w:type="character" w:customStyle="1" w:styleId="WW8Num6z7">
    <w:name w:val="WW8Num6z7"/>
    <w:qFormat/>
    <w:rsid w:val="00411C0D"/>
  </w:style>
  <w:style w:type="character" w:customStyle="1" w:styleId="WW8Num6z8">
    <w:name w:val="WW8Num6z8"/>
    <w:qFormat/>
    <w:rsid w:val="00411C0D"/>
  </w:style>
  <w:style w:type="character" w:customStyle="1" w:styleId="WW8Num11z0">
    <w:name w:val="WW8Num11z0"/>
    <w:qFormat/>
    <w:rsid w:val="00411C0D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411C0D"/>
  </w:style>
  <w:style w:type="character" w:customStyle="1" w:styleId="WW8Num11z2">
    <w:name w:val="WW8Num11z2"/>
    <w:qFormat/>
    <w:rsid w:val="00411C0D"/>
  </w:style>
  <w:style w:type="character" w:customStyle="1" w:styleId="WW8Num11z3">
    <w:name w:val="WW8Num11z3"/>
    <w:qFormat/>
    <w:rsid w:val="00411C0D"/>
  </w:style>
  <w:style w:type="character" w:customStyle="1" w:styleId="WW8Num11z4">
    <w:name w:val="WW8Num11z4"/>
    <w:qFormat/>
    <w:rsid w:val="00411C0D"/>
  </w:style>
  <w:style w:type="character" w:customStyle="1" w:styleId="WW8Num11z5">
    <w:name w:val="WW8Num11z5"/>
    <w:qFormat/>
    <w:rsid w:val="00411C0D"/>
  </w:style>
  <w:style w:type="character" w:customStyle="1" w:styleId="WW8Num11z6">
    <w:name w:val="WW8Num11z6"/>
    <w:qFormat/>
    <w:rsid w:val="00411C0D"/>
  </w:style>
  <w:style w:type="character" w:customStyle="1" w:styleId="WW8Num11z7">
    <w:name w:val="WW8Num11z7"/>
    <w:qFormat/>
    <w:rsid w:val="00411C0D"/>
  </w:style>
  <w:style w:type="character" w:customStyle="1" w:styleId="WW8Num11z8">
    <w:name w:val="WW8Num11z8"/>
    <w:qFormat/>
    <w:rsid w:val="00411C0D"/>
  </w:style>
  <w:style w:type="character" w:customStyle="1" w:styleId="WW8Num1z0">
    <w:name w:val="WW8Num1z0"/>
    <w:qFormat/>
    <w:rsid w:val="00411C0D"/>
  </w:style>
  <w:style w:type="character" w:customStyle="1" w:styleId="WW8Num1z1">
    <w:name w:val="WW8Num1z1"/>
    <w:qFormat/>
    <w:rsid w:val="00411C0D"/>
    <w:rPr>
      <w:rFonts w:ascii="Times New Roman" w:hAnsi="Times New Roman" w:cs="Times New Roman"/>
    </w:rPr>
  </w:style>
  <w:style w:type="character" w:customStyle="1" w:styleId="WW8Num1z2">
    <w:name w:val="WW8Num1z2"/>
    <w:qFormat/>
    <w:rsid w:val="00411C0D"/>
    <w:rPr>
      <w:rFonts w:ascii="Symbol" w:hAnsi="Symbol" w:cs="Symbol"/>
    </w:rPr>
  </w:style>
  <w:style w:type="character" w:customStyle="1" w:styleId="WW8Num1z3">
    <w:name w:val="WW8Num1z3"/>
    <w:qFormat/>
    <w:rsid w:val="00411C0D"/>
  </w:style>
  <w:style w:type="character" w:customStyle="1" w:styleId="WW8Num1z4">
    <w:name w:val="WW8Num1z4"/>
    <w:qFormat/>
    <w:rsid w:val="00411C0D"/>
  </w:style>
  <w:style w:type="character" w:customStyle="1" w:styleId="WW8Num1z5">
    <w:name w:val="WW8Num1z5"/>
    <w:qFormat/>
    <w:rsid w:val="00411C0D"/>
  </w:style>
  <w:style w:type="character" w:customStyle="1" w:styleId="WW8Num1z6">
    <w:name w:val="WW8Num1z6"/>
    <w:qFormat/>
    <w:rsid w:val="00411C0D"/>
  </w:style>
  <w:style w:type="character" w:customStyle="1" w:styleId="WW8Num1z7">
    <w:name w:val="WW8Num1z7"/>
    <w:qFormat/>
    <w:rsid w:val="00411C0D"/>
  </w:style>
  <w:style w:type="character" w:customStyle="1" w:styleId="WW8Num1z8">
    <w:name w:val="WW8Num1z8"/>
    <w:qFormat/>
    <w:rsid w:val="00411C0D"/>
  </w:style>
  <w:style w:type="character" w:customStyle="1" w:styleId="WW8Num4z0">
    <w:name w:val="WW8Num4z0"/>
    <w:qFormat/>
    <w:rsid w:val="00411C0D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411C0D"/>
  </w:style>
  <w:style w:type="character" w:customStyle="1" w:styleId="WW8Num4z2">
    <w:name w:val="WW8Num4z2"/>
    <w:qFormat/>
    <w:rsid w:val="00411C0D"/>
  </w:style>
  <w:style w:type="character" w:customStyle="1" w:styleId="WW8Num4z3">
    <w:name w:val="WW8Num4z3"/>
    <w:qFormat/>
    <w:rsid w:val="00411C0D"/>
  </w:style>
  <w:style w:type="character" w:customStyle="1" w:styleId="WW8Num4z4">
    <w:name w:val="WW8Num4z4"/>
    <w:qFormat/>
    <w:rsid w:val="00411C0D"/>
  </w:style>
  <w:style w:type="character" w:customStyle="1" w:styleId="WW8Num4z5">
    <w:name w:val="WW8Num4z5"/>
    <w:qFormat/>
    <w:rsid w:val="00411C0D"/>
  </w:style>
  <w:style w:type="character" w:customStyle="1" w:styleId="WW8Num4z6">
    <w:name w:val="WW8Num4z6"/>
    <w:qFormat/>
    <w:rsid w:val="00411C0D"/>
  </w:style>
  <w:style w:type="character" w:customStyle="1" w:styleId="WW8Num4z7">
    <w:name w:val="WW8Num4z7"/>
    <w:qFormat/>
    <w:rsid w:val="00411C0D"/>
  </w:style>
  <w:style w:type="character" w:customStyle="1" w:styleId="WW8Num4z8">
    <w:name w:val="WW8Num4z8"/>
    <w:qFormat/>
    <w:rsid w:val="00411C0D"/>
  </w:style>
  <w:style w:type="character" w:customStyle="1" w:styleId="WW8Num7z0">
    <w:name w:val="WW8Num7z0"/>
    <w:qFormat/>
    <w:rsid w:val="00411C0D"/>
  </w:style>
  <w:style w:type="character" w:customStyle="1" w:styleId="WW8Num7z1">
    <w:name w:val="WW8Num7z1"/>
    <w:qFormat/>
    <w:rsid w:val="00411C0D"/>
  </w:style>
  <w:style w:type="character" w:customStyle="1" w:styleId="WW8Num7z2">
    <w:name w:val="WW8Num7z2"/>
    <w:qFormat/>
    <w:rsid w:val="00411C0D"/>
  </w:style>
  <w:style w:type="character" w:customStyle="1" w:styleId="WW8Num7z3">
    <w:name w:val="WW8Num7z3"/>
    <w:qFormat/>
    <w:rsid w:val="00411C0D"/>
  </w:style>
  <w:style w:type="character" w:customStyle="1" w:styleId="WW8Num7z4">
    <w:name w:val="WW8Num7z4"/>
    <w:qFormat/>
    <w:rsid w:val="00411C0D"/>
  </w:style>
  <w:style w:type="character" w:customStyle="1" w:styleId="WW8Num7z5">
    <w:name w:val="WW8Num7z5"/>
    <w:qFormat/>
    <w:rsid w:val="00411C0D"/>
  </w:style>
  <w:style w:type="character" w:customStyle="1" w:styleId="WW8Num7z6">
    <w:name w:val="WW8Num7z6"/>
    <w:qFormat/>
    <w:rsid w:val="00411C0D"/>
  </w:style>
  <w:style w:type="character" w:customStyle="1" w:styleId="WW8Num7z7">
    <w:name w:val="WW8Num7z7"/>
    <w:qFormat/>
    <w:rsid w:val="00411C0D"/>
  </w:style>
  <w:style w:type="character" w:customStyle="1" w:styleId="WW8Num7z8">
    <w:name w:val="WW8Num7z8"/>
    <w:qFormat/>
    <w:rsid w:val="00411C0D"/>
  </w:style>
  <w:style w:type="character" w:customStyle="1" w:styleId="WW8Num13z0">
    <w:name w:val="WW8Num13z0"/>
    <w:qFormat/>
    <w:rsid w:val="00411C0D"/>
  </w:style>
  <w:style w:type="character" w:customStyle="1" w:styleId="WW8Num13z1">
    <w:name w:val="WW8Num13z1"/>
    <w:qFormat/>
    <w:rsid w:val="00411C0D"/>
  </w:style>
  <w:style w:type="character" w:customStyle="1" w:styleId="WW8Num13z2">
    <w:name w:val="WW8Num13z2"/>
    <w:qFormat/>
    <w:rsid w:val="00411C0D"/>
  </w:style>
  <w:style w:type="character" w:customStyle="1" w:styleId="WW8Num13z3">
    <w:name w:val="WW8Num13z3"/>
    <w:qFormat/>
    <w:rsid w:val="00411C0D"/>
  </w:style>
  <w:style w:type="character" w:customStyle="1" w:styleId="WW8Num13z4">
    <w:name w:val="WW8Num13z4"/>
    <w:qFormat/>
    <w:rsid w:val="00411C0D"/>
  </w:style>
  <w:style w:type="character" w:customStyle="1" w:styleId="WW8Num13z5">
    <w:name w:val="WW8Num13z5"/>
    <w:qFormat/>
    <w:rsid w:val="00411C0D"/>
  </w:style>
  <w:style w:type="character" w:customStyle="1" w:styleId="WW8Num13z6">
    <w:name w:val="WW8Num13z6"/>
    <w:qFormat/>
    <w:rsid w:val="00411C0D"/>
  </w:style>
  <w:style w:type="character" w:customStyle="1" w:styleId="WW8Num13z7">
    <w:name w:val="WW8Num13z7"/>
    <w:qFormat/>
    <w:rsid w:val="00411C0D"/>
  </w:style>
  <w:style w:type="character" w:customStyle="1" w:styleId="WW8Num13z8">
    <w:name w:val="WW8Num13z8"/>
    <w:qFormat/>
    <w:rsid w:val="00411C0D"/>
  </w:style>
  <w:style w:type="character" w:customStyle="1" w:styleId="WW8Num34z0">
    <w:name w:val="WW8Num34z0"/>
    <w:qFormat/>
    <w:rsid w:val="00411C0D"/>
    <w:rPr>
      <w:rFonts w:ascii="Symbol" w:hAnsi="Symbol" w:cs="Symbol"/>
    </w:rPr>
  </w:style>
  <w:style w:type="character" w:customStyle="1" w:styleId="WW8Num34z1">
    <w:name w:val="WW8Num34z1"/>
    <w:qFormat/>
    <w:rsid w:val="00411C0D"/>
  </w:style>
  <w:style w:type="character" w:customStyle="1" w:styleId="WW8Num34z2">
    <w:name w:val="WW8Num34z2"/>
    <w:qFormat/>
    <w:rsid w:val="00411C0D"/>
  </w:style>
  <w:style w:type="character" w:customStyle="1" w:styleId="WW8Num34z3">
    <w:name w:val="WW8Num34z3"/>
    <w:qFormat/>
    <w:rsid w:val="00411C0D"/>
  </w:style>
  <w:style w:type="character" w:customStyle="1" w:styleId="WW8Num34z4">
    <w:name w:val="WW8Num34z4"/>
    <w:qFormat/>
    <w:rsid w:val="00411C0D"/>
  </w:style>
  <w:style w:type="character" w:customStyle="1" w:styleId="WW8Num34z5">
    <w:name w:val="WW8Num34z5"/>
    <w:qFormat/>
    <w:rsid w:val="00411C0D"/>
  </w:style>
  <w:style w:type="character" w:customStyle="1" w:styleId="WW8Num34z6">
    <w:name w:val="WW8Num34z6"/>
    <w:qFormat/>
    <w:rsid w:val="00411C0D"/>
  </w:style>
  <w:style w:type="character" w:customStyle="1" w:styleId="WW8Num34z7">
    <w:name w:val="WW8Num34z7"/>
    <w:qFormat/>
    <w:rsid w:val="00411C0D"/>
  </w:style>
  <w:style w:type="character" w:customStyle="1" w:styleId="WW8Num34z8">
    <w:name w:val="WW8Num34z8"/>
    <w:qFormat/>
    <w:rsid w:val="00411C0D"/>
  </w:style>
  <w:style w:type="paragraph" w:styleId="Nagwek">
    <w:name w:val="header"/>
    <w:basedOn w:val="Normalny"/>
    <w:next w:val="Tretekstu"/>
    <w:qFormat/>
    <w:rsid w:val="00411C0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411C0D"/>
    <w:pPr>
      <w:spacing w:after="140" w:line="288" w:lineRule="auto"/>
    </w:pPr>
  </w:style>
  <w:style w:type="paragraph" w:styleId="Lista">
    <w:name w:val="List"/>
    <w:basedOn w:val="Tretekstu"/>
    <w:rsid w:val="00411C0D"/>
    <w:rPr>
      <w:rFonts w:cs="Mangal"/>
    </w:rPr>
  </w:style>
  <w:style w:type="paragraph" w:styleId="Podpis">
    <w:name w:val="Signature"/>
    <w:basedOn w:val="Normalny"/>
    <w:rsid w:val="00411C0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11C0D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411C0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411C0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411C0D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411C0D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411C0D"/>
  </w:style>
  <w:style w:type="paragraph" w:customStyle="1" w:styleId="Nagwektabeli">
    <w:name w:val="Nagłówek tabeli"/>
    <w:basedOn w:val="Zawartotabeli"/>
    <w:qFormat/>
    <w:rsid w:val="00411C0D"/>
  </w:style>
  <w:style w:type="numbering" w:customStyle="1" w:styleId="WW8Num8">
    <w:name w:val="WW8Num8"/>
    <w:rsid w:val="00411C0D"/>
  </w:style>
  <w:style w:type="numbering" w:customStyle="1" w:styleId="WW8Num9">
    <w:name w:val="WW8Num9"/>
    <w:rsid w:val="00411C0D"/>
  </w:style>
  <w:style w:type="numbering" w:customStyle="1" w:styleId="WW8Num10">
    <w:name w:val="WW8Num10"/>
    <w:rsid w:val="00411C0D"/>
  </w:style>
  <w:style w:type="numbering" w:customStyle="1" w:styleId="WW8Num5">
    <w:name w:val="WW8Num5"/>
    <w:rsid w:val="00411C0D"/>
  </w:style>
  <w:style w:type="numbering" w:customStyle="1" w:styleId="WW8Num6">
    <w:name w:val="WW8Num6"/>
    <w:rsid w:val="00411C0D"/>
  </w:style>
  <w:style w:type="numbering" w:customStyle="1" w:styleId="WW8Num11">
    <w:name w:val="WW8Num11"/>
    <w:rsid w:val="00411C0D"/>
  </w:style>
  <w:style w:type="numbering" w:customStyle="1" w:styleId="WW8Num1">
    <w:name w:val="WW8Num1"/>
    <w:rsid w:val="00411C0D"/>
  </w:style>
  <w:style w:type="numbering" w:customStyle="1" w:styleId="WW8Num4">
    <w:name w:val="WW8Num4"/>
    <w:rsid w:val="00411C0D"/>
  </w:style>
  <w:style w:type="numbering" w:customStyle="1" w:styleId="WW8Num7">
    <w:name w:val="WW8Num7"/>
    <w:rsid w:val="00411C0D"/>
  </w:style>
  <w:style w:type="numbering" w:customStyle="1" w:styleId="WW8Num13">
    <w:name w:val="WW8Num13"/>
    <w:rsid w:val="00411C0D"/>
  </w:style>
  <w:style w:type="numbering" w:customStyle="1" w:styleId="WW8Num34">
    <w:name w:val="WW8Num34"/>
    <w:rsid w:val="00411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2020-06-01T18:25:00Z</dcterms:created>
  <dcterms:modified xsi:type="dcterms:W3CDTF">2020-06-01T18:26:00Z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